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right="0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spacing w:line="560" w:lineRule="exact"/>
        <w:ind w:left="0" w:right="0"/>
        <w:rPr>
          <w:rFonts w:hint="default" w:eastAsia="方正小标宋简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武汉华夏理工学院体育运动委员</w:t>
      </w:r>
    </w:p>
    <w:p>
      <w:pPr>
        <w:pStyle w:val="2"/>
        <w:spacing w:line="560" w:lineRule="exact"/>
        <w:ind w:left="0" w:right="0"/>
      </w:pPr>
      <w:r>
        <w:rPr>
          <w:rFonts w:hint="eastAsia"/>
          <w:sz w:val="32"/>
          <w:szCs w:val="32"/>
          <w:lang w:val="en-US"/>
        </w:rPr>
        <w:t>首届</w:t>
      </w:r>
      <w:r>
        <w:rPr>
          <w:rFonts w:hint="eastAsia"/>
          <w:sz w:val="32"/>
          <w:szCs w:val="32"/>
          <w:lang w:val="en-US" w:eastAsia="zh-CN"/>
        </w:rPr>
        <w:t>校园</w:t>
      </w:r>
      <w:r>
        <w:rPr>
          <w:rFonts w:hint="eastAsia"/>
          <w:sz w:val="32"/>
          <w:szCs w:val="32"/>
          <w:lang w:val="en-US"/>
        </w:rPr>
        <w:t>体育文化节</w:t>
      </w:r>
      <w:r>
        <w:rPr>
          <w:rFonts w:hint="eastAsia"/>
          <w:sz w:val="32"/>
          <w:szCs w:val="32"/>
        </w:rPr>
        <w:t>活动</w:t>
      </w:r>
      <w:r>
        <w:rPr>
          <w:rFonts w:hint="eastAsia"/>
          <w:sz w:val="32"/>
          <w:szCs w:val="32"/>
          <w:lang w:val="en-US" w:eastAsia="zh-CN"/>
        </w:rPr>
        <w:t>实施</w:t>
      </w:r>
      <w:r>
        <w:rPr>
          <w:rFonts w:hint="eastAsia"/>
          <w:sz w:val="32"/>
          <w:szCs w:val="32"/>
        </w:rPr>
        <w:t>方案</w:t>
      </w:r>
    </w:p>
    <w:p>
      <w:pPr>
        <w:autoSpaceDE/>
        <w:autoSpaceDN/>
        <w:adjustRightInd w:val="0"/>
        <w:snapToGrid w:val="0"/>
        <w:spacing w:line="560" w:lineRule="exact"/>
        <w:ind w:firstLine="560" w:firstLineChars="200"/>
        <w:rPr>
          <w:rFonts w:hint="eastAsia" w:hAnsi="宋体" w:cs="宋体"/>
          <w:sz w:val="28"/>
          <w:szCs w:val="28"/>
          <w:lang w:val="zh-CN" w:eastAsia="zh-CN"/>
        </w:rPr>
      </w:pPr>
    </w:p>
    <w:p>
      <w:pPr>
        <w:autoSpaceDE/>
        <w:autoSpaceDN/>
        <w:adjustRightInd w:val="0"/>
        <w:snapToGrid w:val="0"/>
        <w:spacing w:line="560" w:lineRule="exact"/>
        <w:ind w:firstLine="560" w:firstLineChars="200"/>
        <w:rPr>
          <w:rFonts w:hAnsi="微软雅黑"/>
          <w:sz w:val="28"/>
          <w:szCs w:val="28"/>
        </w:rPr>
      </w:pPr>
      <w:r>
        <w:rPr>
          <w:rFonts w:hint="eastAsia" w:hAnsi="宋体" w:cs="宋体"/>
          <w:sz w:val="28"/>
          <w:szCs w:val="28"/>
          <w:lang w:val="zh-CN" w:eastAsia="zh-CN"/>
        </w:rPr>
        <w:t>为贯彻落实《国务院办公厅关于强化学校体育促进学生身心健康全面发展的意见》（国办发〔2016〕27号）、《教育部关于深化本科教育教学改革全面提高人才培养质量的意见》（教高〔2019〕6号）、</w:t>
      </w:r>
      <w:r>
        <w:rPr>
          <w:rFonts w:hint="default" w:hAnsi="宋体" w:cs="宋体"/>
          <w:sz w:val="28"/>
          <w:szCs w:val="28"/>
          <w:lang w:val="zh-CN" w:eastAsia="zh-CN"/>
        </w:rPr>
        <w:t>《关于全面加强和改进新时代学校体育工作的意见》</w:t>
      </w:r>
      <w:r>
        <w:rPr>
          <w:rFonts w:hint="eastAsia" w:hAnsi="宋体" w:cs="宋体"/>
          <w:sz w:val="28"/>
          <w:szCs w:val="28"/>
          <w:lang w:val="zh-CN" w:eastAsia="zh-CN"/>
        </w:rPr>
        <w:t>（</w:t>
      </w:r>
      <w:r>
        <w:rPr>
          <w:rFonts w:hint="eastAsia" w:hAnsi="宋体" w:cs="宋体"/>
          <w:sz w:val="28"/>
          <w:szCs w:val="28"/>
          <w:lang w:val="en-US" w:eastAsia="zh-CN"/>
        </w:rPr>
        <w:t>2020年10月15日</w:t>
      </w:r>
      <w:r>
        <w:rPr>
          <w:rFonts w:hint="default" w:hAnsi="宋体" w:cs="宋体"/>
          <w:sz w:val="28"/>
          <w:szCs w:val="28"/>
          <w:lang w:val="zh-CN" w:eastAsia="zh-CN"/>
        </w:rPr>
        <w:t>共中央办公厅</w:t>
      </w:r>
      <w:r>
        <w:rPr>
          <w:rFonts w:hint="eastAsia" w:hAnsi="宋体" w:cs="宋体"/>
          <w:sz w:val="28"/>
          <w:szCs w:val="28"/>
          <w:lang w:val="en-US" w:eastAsia="zh-CN"/>
        </w:rPr>
        <w:t xml:space="preserve"> </w:t>
      </w:r>
      <w:r>
        <w:rPr>
          <w:rFonts w:hint="default" w:hAnsi="宋体" w:cs="宋体"/>
          <w:sz w:val="28"/>
          <w:szCs w:val="28"/>
          <w:lang w:val="zh-CN" w:eastAsia="zh-CN"/>
        </w:rPr>
        <w:t>国务院办公厅</w:t>
      </w:r>
      <w:r>
        <w:rPr>
          <w:rFonts w:hint="eastAsia" w:hAnsi="宋体" w:cs="宋体"/>
          <w:sz w:val="28"/>
          <w:szCs w:val="28"/>
          <w:lang w:val="zh-CN" w:eastAsia="zh-CN"/>
        </w:rPr>
        <w:t>）、《</w:t>
      </w:r>
      <w:r>
        <w:rPr>
          <w:rFonts w:hint="eastAsia" w:hAnsi="宋体" w:cs="宋体"/>
          <w:sz w:val="28"/>
          <w:szCs w:val="28"/>
          <w:lang w:val="en-US"/>
        </w:rPr>
        <w:t>武汉华夏理工学院关于进一步加强体育教育的实施意见（试行）》(武华校教〔2019〕21号)等文件精神，</w:t>
      </w:r>
      <w:r>
        <w:rPr>
          <w:rFonts w:hint="eastAsia" w:hAnsi="宋体" w:cs="宋体"/>
          <w:sz w:val="28"/>
          <w:szCs w:val="28"/>
          <w:lang w:val="en-US" w:eastAsia="zh-CN"/>
        </w:rPr>
        <w:t>体育学院</w:t>
      </w:r>
      <w:r>
        <w:rPr>
          <w:rFonts w:hint="default" w:hAnsi="宋体" w:cs="宋体"/>
          <w:sz w:val="28"/>
          <w:szCs w:val="28"/>
          <w:lang w:val="zh-CN" w:eastAsia="zh-CN"/>
        </w:rPr>
        <w:t>围绕</w:t>
      </w:r>
      <w:r>
        <w:rPr>
          <w:rFonts w:hint="eastAsia" w:hAnsi="宋体" w:cs="宋体"/>
          <w:sz w:val="28"/>
          <w:szCs w:val="28"/>
          <w:lang w:val="zh-CN" w:eastAsia="zh-CN"/>
        </w:rPr>
        <w:t>“</w:t>
      </w:r>
      <w:r>
        <w:rPr>
          <w:rFonts w:hint="default" w:hAnsi="宋体" w:cs="宋体"/>
          <w:sz w:val="28"/>
          <w:szCs w:val="28"/>
          <w:lang w:val="zh-CN" w:eastAsia="zh-CN"/>
        </w:rPr>
        <w:t>教会、勤练、常赛</w:t>
      </w:r>
      <w:r>
        <w:rPr>
          <w:rFonts w:hint="eastAsia" w:hAnsi="宋体" w:cs="宋体"/>
          <w:sz w:val="28"/>
          <w:szCs w:val="28"/>
          <w:lang w:val="zh-CN" w:eastAsia="zh-CN"/>
        </w:rPr>
        <w:t>”</w:t>
      </w:r>
      <w:r>
        <w:rPr>
          <w:rFonts w:hint="default" w:hAnsi="宋体" w:cs="宋体"/>
          <w:sz w:val="28"/>
          <w:szCs w:val="28"/>
          <w:lang w:val="zh-CN" w:eastAsia="zh-CN"/>
        </w:rPr>
        <w:t>的要求,</w:t>
      </w:r>
      <w:r>
        <w:rPr>
          <w:rFonts w:hint="eastAsia" w:hAnsi="宋体" w:cs="宋体"/>
          <w:sz w:val="28"/>
          <w:szCs w:val="28"/>
          <w:lang w:val="en-US"/>
        </w:rPr>
        <w:t>促进学生身</w:t>
      </w:r>
      <w:r>
        <w:rPr>
          <w:rFonts w:hint="eastAsia" w:hAnsi="微软雅黑"/>
          <w:sz w:val="28"/>
          <w:szCs w:val="28"/>
        </w:rPr>
        <w:t>心健康全面发展，大力发展阳光体育运动，充分发挥体育的综合育人作用，</w:t>
      </w:r>
      <w:r>
        <w:rPr>
          <w:rFonts w:hint="eastAsia" w:hAnsi="微软雅黑"/>
          <w:sz w:val="28"/>
          <w:szCs w:val="28"/>
          <w:lang w:val="en-US"/>
        </w:rPr>
        <w:t>进一步加强学校体育工作</w:t>
      </w:r>
      <w:r>
        <w:rPr>
          <w:rFonts w:hint="eastAsia" w:hAnsi="微软雅黑"/>
          <w:sz w:val="28"/>
          <w:szCs w:val="28"/>
        </w:rPr>
        <w:t>，</w:t>
      </w:r>
      <w:r>
        <w:rPr>
          <w:rFonts w:hint="eastAsia" w:hAnsi="微软雅黑"/>
          <w:sz w:val="28"/>
          <w:szCs w:val="28"/>
          <w:lang w:val="en-US" w:eastAsia="zh-CN"/>
        </w:rPr>
        <w:t>我校拟</w:t>
      </w:r>
      <w:r>
        <w:rPr>
          <w:rFonts w:hint="eastAsia" w:hAnsi="微软雅黑"/>
          <w:sz w:val="28"/>
          <w:szCs w:val="28"/>
        </w:rPr>
        <w:t>开展</w:t>
      </w:r>
      <w:r>
        <w:rPr>
          <w:rFonts w:hint="eastAsia" w:hAnsi="微软雅黑"/>
          <w:sz w:val="28"/>
          <w:szCs w:val="28"/>
          <w:lang w:val="en-US"/>
        </w:rPr>
        <w:t>以</w:t>
      </w:r>
      <w:r>
        <w:rPr>
          <w:rFonts w:hint="eastAsia" w:hAnsi="微软雅黑"/>
          <w:sz w:val="28"/>
          <w:szCs w:val="28"/>
        </w:rPr>
        <w:t>“走下网络、走出宿舍、走向操场”</w:t>
      </w:r>
      <w:r>
        <w:rPr>
          <w:rFonts w:hint="eastAsia" w:hAnsi="微软雅黑"/>
          <w:sz w:val="28"/>
          <w:szCs w:val="28"/>
          <w:lang w:val="en-US"/>
        </w:rPr>
        <w:t>为目标的华夏</w:t>
      </w:r>
      <w:r>
        <w:rPr>
          <w:rFonts w:hint="eastAsia" w:hAnsi="微软雅黑"/>
          <w:sz w:val="28"/>
          <w:szCs w:val="28"/>
          <w:lang w:val="en-US" w:eastAsia="zh-CN"/>
        </w:rPr>
        <w:t>校园</w:t>
      </w:r>
      <w:r>
        <w:rPr>
          <w:rFonts w:hint="eastAsia" w:hAnsi="微软雅黑"/>
          <w:sz w:val="28"/>
          <w:szCs w:val="28"/>
          <w:lang w:val="en-US"/>
        </w:rPr>
        <w:t>体育文化节</w:t>
      </w:r>
      <w:r>
        <w:rPr>
          <w:rFonts w:hint="eastAsia" w:hAnsi="微软雅黑"/>
          <w:sz w:val="28"/>
          <w:szCs w:val="28"/>
        </w:rPr>
        <w:t>系列活动，</w:t>
      </w:r>
      <w:r>
        <w:rPr>
          <w:rFonts w:hint="eastAsia" w:hAnsi="宋体" w:cs="宋体"/>
          <w:sz w:val="28"/>
          <w:szCs w:val="28"/>
        </w:rPr>
        <w:t>面向全体</w:t>
      </w:r>
      <w:r>
        <w:rPr>
          <w:rFonts w:hint="eastAsia" w:hAnsi="宋体" w:cs="宋体"/>
          <w:sz w:val="28"/>
          <w:szCs w:val="28"/>
          <w:lang w:val="en-US"/>
        </w:rPr>
        <w:t>师生</w:t>
      </w:r>
      <w:r>
        <w:rPr>
          <w:rFonts w:hint="eastAsia" w:hAnsi="宋体" w:cs="宋体"/>
          <w:sz w:val="28"/>
          <w:szCs w:val="28"/>
        </w:rPr>
        <w:t>，广泛开展普及性体育活动和有校园特色的体育运动竞赛，大力营造学校体育文化</w:t>
      </w:r>
      <w:r>
        <w:rPr>
          <w:rFonts w:hint="eastAsia" w:hAnsi="宋体" w:cs="宋体"/>
          <w:sz w:val="28"/>
          <w:szCs w:val="28"/>
          <w:lang w:val="en-US"/>
        </w:rPr>
        <w:t>氛围</w:t>
      </w:r>
      <w:r>
        <w:rPr>
          <w:rFonts w:hint="eastAsia" w:hAnsi="宋体" w:cs="宋体"/>
          <w:sz w:val="28"/>
          <w:szCs w:val="28"/>
        </w:rPr>
        <w:t>，形成弘扬珍视健康、热爱体育、崇尚运动、积极向上的良好氛围</w:t>
      </w:r>
      <w:r>
        <w:rPr>
          <w:rFonts w:hint="eastAsia" w:hAnsi="微软雅黑"/>
          <w:sz w:val="28"/>
          <w:szCs w:val="28"/>
        </w:rPr>
        <w:t>。具体方案如下：</w:t>
      </w:r>
    </w:p>
    <w:p>
      <w:pPr>
        <w:pStyle w:val="3"/>
        <w:spacing w:line="560" w:lineRule="exact"/>
        <w:ind w:left="0" w:firstLine="560" w:firstLineChars="200"/>
        <w:jc w:val="both"/>
        <w:rPr>
          <w:rFonts w:hint="eastAsia" w:ascii="黑体" w:eastAsia="黑体"/>
          <w:sz w:val="28"/>
          <w:szCs w:val="28"/>
          <w:lang w:val="en-US" w:eastAsia="zh-CN"/>
        </w:rPr>
      </w:pPr>
    </w:p>
    <w:p>
      <w:pPr>
        <w:pStyle w:val="3"/>
        <w:spacing w:line="560" w:lineRule="exact"/>
        <w:ind w:left="0" w:firstLine="560" w:firstLineChars="200"/>
        <w:jc w:val="both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eastAsia="黑体"/>
          <w:sz w:val="28"/>
          <w:szCs w:val="28"/>
        </w:rPr>
        <w:t>总体思路</w:t>
      </w:r>
    </w:p>
    <w:p>
      <w:pPr>
        <w:pStyle w:val="3"/>
        <w:spacing w:line="560" w:lineRule="exact"/>
        <w:ind w:left="0" w:firstLine="540" w:firstLineChars="200"/>
        <w:jc w:val="both"/>
        <w:rPr>
          <w:sz w:val="28"/>
          <w:szCs w:val="28"/>
          <w:lang w:val="en-US"/>
        </w:rPr>
      </w:pPr>
      <w:r>
        <w:rPr>
          <w:rFonts w:hint="eastAsia"/>
          <w:spacing w:val="-5"/>
          <w:sz w:val="28"/>
          <w:szCs w:val="28"/>
          <w:lang w:val="en-US"/>
        </w:rPr>
        <w:t>华夏</w:t>
      </w:r>
      <w:r>
        <w:rPr>
          <w:rFonts w:hint="eastAsia"/>
          <w:spacing w:val="-5"/>
          <w:sz w:val="28"/>
          <w:szCs w:val="28"/>
          <w:lang w:val="en-US" w:eastAsia="zh-CN"/>
        </w:rPr>
        <w:t>校园</w:t>
      </w:r>
      <w:r>
        <w:rPr>
          <w:rFonts w:hint="eastAsia"/>
          <w:spacing w:val="-5"/>
          <w:sz w:val="28"/>
          <w:szCs w:val="28"/>
          <w:lang w:val="en-US"/>
        </w:rPr>
        <w:t>体育文化节每年举办一届，活动时长为一个月</w:t>
      </w:r>
      <w:r>
        <w:rPr>
          <w:rFonts w:hint="eastAsia"/>
          <w:spacing w:val="-5"/>
          <w:sz w:val="28"/>
          <w:szCs w:val="28"/>
          <w:lang w:val="en-US" w:eastAsia="zh-CN"/>
        </w:rPr>
        <w:t>，</w:t>
      </w:r>
      <w:r>
        <w:rPr>
          <w:rFonts w:hint="eastAsia"/>
          <w:spacing w:val="-5"/>
          <w:sz w:val="28"/>
          <w:szCs w:val="28"/>
          <w:highlight w:val="none"/>
          <w:lang w:val="en-US" w:eastAsia="zh-CN"/>
        </w:rPr>
        <w:t>作为</w:t>
      </w:r>
      <w:r>
        <w:rPr>
          <w:spacing w:val="-8"/>
          <w:sz w:val="28"/>
          <w:szCs w:val="28"/>
        </w:rPr>
        <w:t>全年</w:t>
      </w:r>
      <w:r>
        <w:rPr>
          <w:rFonts w:hint="eastAsia"/>
          <w:spacing w:val="-8"/>
          <w:sz w:val="28"/>
          <w:szCs w:val="28"/>
          <w:lang w:val="en-US"/>
        </w:rPr>
        <w:t>体育</w:t>
      </w:r>
      <w:r>
        <w:rPr>
          <w:spacing w:val="-8"/>
          <w:sz w:val="28"/>
          <w:szCs w:val="28"/>
        </w:rPr>
        <w:t>工作的</w:t>
      </w:r>
      <w:r>
        <w:rPr>
          <w:rFonts w:hint="eastAsia"/>
          <w:spacing w:val="-8"/>
          <w:sz w:val="28"/>
          <w:szCs w:val="28"/>
          <w:lang w:val="en-US" w:eastAsia="zh-CN"/>
        </w:rPr>
        <w:t>成果展示</w:t>
      </w:r>
      <w:r>
        <w:rPr>
          <w:rFonts w:hint="eastAsia"/>
          <w:spacing w:val="-8"/>
          <w:sz w:val="28"/>
          <w:szCs w:val="28"/>
          <w:lang w:eastAsia="zh-CN"/>
        </w:rPr>
        <w:t>。</w:t>
      </w:r>
      <w:r>
        <w:rPr>
          <w:rFonts w:hint="eastAsia"/>
          <w:spacing w:val="-8"/>
          <w:sz w:val="28"/>
          <w:szCs w:val="28"/>
          <w:lang w:val="en-US" w:eastAsia="zh-CN"/>
        </w:rPr>
        <w:t>文化节比赛及展示集中在11月份，</w:t>
      </w:r>
      <w:r>
        <w:rPr>
          <w:spacing w:val="-8"/>
          <w:sz w:val="28"/>
          <w:szCs w:val="28"/>
        </w:rPr>
        <w:t>以</w:t>
      </w:r>
      <w:r>
        <w:rPr>
          <w:rFonts w:hint="eastAsia"/>
          <w:spacing w:val="-14"/>
          <w:sz w:val="28"/>
          <w:szCs w:val="28"/>
          <w:lang w:val="en-US"/>
        </w:rPr>
        <w:t>体育竞赛活动（</w:t>
      </w:r>
      <w:r>
        <w:rPr>
          <w:rFonts w:hint="eastAsia"/>
          <w:spacing w:val="-14"/>
          <w:sz w:val="28"/>
          <w:szCs w:val="28"/>
          <w:lang w:val="en-US" w:eastAsia="zh-CN"/>
        </w:rPr>
        <w:t>校园</w:t>
      </w:r>
      <w:r>
        <w:rPr>
          <w:rFonts w:hint="eastAsia"/>
          <w:spacing w:val="-14"/>
          <w:sz w:val="28"/>
          <w:szCs w:val="28"/>
          <w:lang w:val="en-US"/>
        </w:rPr>
        <w:t>健康跑、“华夏杯”</w:t>
      </w:r>
      <w:r>
        <w:rPr>
          <w:rFonts w:hint="eastAsia"/>
          <w:spacing w:val="-14"/>
          <w:sz w:val="28"/>
          <w:szCs w:val="28"/>
          <w:lang w:val="en-US" w:eastAsia="zh-CN"/>
        </w:rPr>
        <w:t>体育类</w:t>
      </w:r>
      <w:r>
        <w:rPr>
          <w:rFonts w:hint="eastAsia"/>
          <w:spacing w:val="-14"/>
          <w:sz w:val="28"/>
          <w:szCs w:val="28"/>
          <w:lang w:val="en-US"/>
        </w:rPr>
        <w:t>系列赛、教工比赛</w:t>
      </w:r>
      <w:r>
        <w:rPr>
          <w:rFonts w:hint="eastAsia"/>
          <w:spacing w:val="-14"/>
          <w:sz w:val="28"/>
          <w:szCs w:val="28"/>
          <w:lang w:val="en-US" w:eastAsia="zh-CN"/>
        </w:rPr>
        <w:t>、师生同乐系列比赛</w:t>
      </w:r>
      <w:r>
        <w:rPr>
          <w:rFonts w:hint="eastAsia"/>
          <w:spacing w:val="-14"/>
          <w:sz w:val="28"/>
          <w:szCs w:val="28"/>
          <w:lang w:val="en-US"/>
        </w:rPr>
        <w:t>）</w:t>
      </w:r>
      <w:r>
        <w:rPr>
          <w:rFonts w:hint="eastAsia"/>
          <w:spacing w:val="-14"/>
          <w:sz w:val="28"/>
          <w:szCs w:val="28"/>
          <w:lang w:val="en-US" w:eastAsia="zh-CN"/>
        </w:rPr>
        <w:t>、</w:t>
      </w:r>
      <w:r>
        <w:rPr>
          <w:rFonts w:hint="eastAsia"/>
          <w:spacing w:val="-14"/>
          <w:sz w:val="28"/>
          <w:szCs w:val="28"/>
          <w:lang w:val="en-US"/>
        </w:rPr>
        <w:t>竞赛组织（教工</w:t>
      </w:r>
      <w:r>
        <w:rPr>
          <w:rFonts w:hint="eastAsia"/>
          <w:spacing w:val="-14"/>
          <w:sz w:val="28"/>
          <w:szCs w:val="28"/>
          <w:lang w:val="en-US" w:eastAsia="zh-CN"/>
        </w:rPr>
        <w:t>体育</w:t>
      </w:r>
      <w:r>
        <w:rPr>
          <w:rFonts w:hint="eastAsia"/>
          <w:spacing w:val="-14"/>
          <w:sz w:val="28"/>
          <w:szCs w:val="28"/>
          <w:lang w:val="en-US"/>
        </w:rPr>
        <w:t>俱乐部</w:t>
      </w:r>
      <w:r>
        <w:rPr>
          <w:rFonts w:hint="eastAsia"/>
          <w:spacing w:val="-14"/>
          <w:sz w:val="28"/>
          <w:szCs w:val="28"/>
          <w:lang w:val="en-US" w:eastAsia="zh-CN"/>
        </w:rPr>
        <w:t>、</w:t>
      </w:r>
      <w:r>
        <w:rPr>
          <w:rFonts w:hint="eastAsia"/>
          <w:spacing w:val="-14"/>
          <w:sz w:val="28"/>
          <w:szCs w:val="28"/>
          <w:lang w:val="en-US"/>
        </w:rPr>
        <w:t>校运动代表队、学生体育</w:t>
      </w:r>
      <w:r>
        <w:rPr>
          <w:rFonts w:hint="eastAsia"/>
          <w:spacing w:val="-14"/>
          <w:sz w:val="28"/>
          <w:szCs w:val="28"/>
          <w:lang w:val="en-US" w:eastAsia="zh-CN"/>
        </w:rPr>
        <w:t>社团等</w:t>
      </w:r>
      <w:r>
        <w:rPr>
          <w:rFonts w:hint="eastAsia"/>
          <w:spacing w:val="-14"/>
          <w:sz w:val="28"/>
          <w:szCs w:val="28"/>
          <w:lang w:val="en-US"/>
        </w:rPr>
        <w:t>）</w:t>
      </w:r>
      <w:r>
        <w:rPr>
          <w:rFonts w:hint="eastAsia"/>
          <w:spacing w:val="-14"/>
          <w:sz w:val="28"/>
          <w:szCs w:val="28"/>
          <w:lang w:val="en-US" w:eastAsia="zh-CN"/>
        </w:rPr>
        <w:t>、学院</w:t>
      </w:r>
      <w:r>
        <w:rPr>
          <w:rFonts w:hint="eastAsia"/>
          <w:spacing w:val="-14"/>
          <w:sz w:val="28"/>
          <w:szCs w:val="28"/>
          <w:lang w:val="en-US"/>
        </w:rPr>
        <w:t>体育</w:t>
      </w:r>
      <w:r>
        <w:rPr>
          <w:rFonts w:hint="eastAsia"/>
          <w:spacing w:val="-14"/>
          <w:sz w:val="28"/>
          <w:szCs w:val="28"/>
          <w:lang w:val="en-US" w:eastAsia="zh-CN"/>
        </w:rPr>
        <w:t>教学活动</w:t>
      </w:r>
      <w:r>
        <w:rPr>
          <w:rFonts w:hint="eastAsia"/>
          <w:spacing w:val="-14"/>
          <w:sz w:val="28"/>
          <w:szCs w:val="28"/>
          <w:lang w:val="en-US"/>
        </w:rPr>
        <w:t>等品牌</w:t>
      </w:r>
      <w:r>
        <w:rPr>
          <w:spacing w:val="-14"/>
          <w:sz w:val="28"/>
          <w:szCs w:val="28"/>
        </w:rPr>
        <w:t>为主要依托，通过</w:t>
      </w:r>
      <w:r>
        <w:rPr>
          <w:rFonts w:hint="eastAsia"/>
          <w:spacing w:val="-14"/>
          <w:sz w:val="28"/>
          <w:szCs w:val="28"/>
          <w:lang w:val="en-US" w:eastAsia="zh-CN"/>
        </w:rPr>
        <w:t>体育活动、赛事、展示、表彰</w:t>
      </w:r>
      <w:r>
        <w:rPr>
          <w:spacing w:val="-16"/>
          <w:sz w:val="28"/>
          <w:szCs w:val="28"/>
        </w:rPr>
        <w:t>等形式途径，</w:t>
      </w:r>
      <w:r>
        <w:rPr>
          <w:rFonts w:hint="eastAsia"/>
          <w:spacing w:val="-16"/>
          <w:sz w:val="28"/>
          <w:szCs w:val="28"/>
          <w:lang w:val="en-US"/>
        </w:rPr>
        <w:t>形成月月有赛事、周周有活动、人人都参与的氛围，进而形成华夏人校园生活学习的体育文化品牌。</w:t>
      </w:r>
    </w:p>
    <w:p>
      <w:pPr>
        <w:pStyle w:val="3"/>
        <w:numPr>
          <w:ilvl w:val="0"/>
          <w:numId w:val="0"/>
        </w:numPr>
        <w:spacing w:line="560" w:lineRule="exact"/>
        <w:ind w:left="660" w:leftChars="0"/>
        <w:jc w:val="both"/>
        <w:rPr>
          <w:rFonts w:hint="eastAsia" w:ascii="黑体" w:eastAsia="黑体"/>
          <w:sz w:val="28"/>
          <w:szCs w:val="28"/>
          <w:lang w:val="en-US" w:eastAsia="zh-CN"/>
        </w:rPr>
      </w:pPr>
    </w:p>
    <w:p>
      <w:pPr>
        <w:pStyle w:val="3"/>
        <w:numPr>
          <w:ilvl w:val="0"/>
          <w:numId w:val="0"/>
        </w:numPr>
        <w:spacing w:line="560" w:lineRule="exact"/>
        <w:ind w:left="660" w:leftChars="0"/>
        <w:jc w:val="both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eastAsia="黑体"/>
          <w:sz w:val="28"/>
          <w:szCs w:val="28"/>
        </w:rPr>
        <w:t>活动主题</w:t>
      </w:r>
    </w:p>
    <w:p>
      <w:pPr>
        <w:pStyle w:val="3"/>
        <w:spacing w:line="560" w:lineRule="exact"/>
        <w:ind w:left="0" w:firstLine="560" w:firstLineChars="200"/>
        <w:jc w:val="both"/>
        <w:rPr>
          <w:rFonts w:hint="eastAsia" w:ascii="黑体" w:eastAsia="黑体"/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活力华夏</w:t>
      </w:r>
      <w:r>
        <w:rPr>
          <w:sz w:val="28"/>
          <w:szCs w:val="28"/>
        </w:rPr>
        <w:t>·</w:t>
      </w:r>
      <w:r>
        <w:rPr>
          <w:rFonts w:hint="eastAsia"/>
          <w:sz w:val="28"/>
          <w:szCs w:val="28"/>
          <w:lang w:val="en-US"/>
        </w:rPr>
        <w:t>健康中国</w:t>
      </w:r>
    </w:p>
    <w:p>
      <w:pPr>
        <w:pStyle w:val="3"/>
        <w:spacing w:line="560" w:lineRule="exact"/>
        <w:ind w:left="0" w:firstLine="560" w:firstLineChars="200"/>
        <w:jc w:val="both"/>
        <w:rPr>
          <w:rFonts w:hint="eastAsia" w:ascii="黑体" w:eastAsia="黑体"/>
          <w:sz w:val="28"/>
          <w:szCs w:val="28"/>
        </w:rPr>
      </w:pPr>
    </w:p>
    <w:p>
      <w:pPr>
        <w:pStyle w:val="3"/>
        <w:spacing w:line="560" w:lineRule="exact"/>
        <w:ind w:left="0" w:firstLine="560" w:firstLineChars="200"/>
        <w:jc w:val="both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三、</w:t>
      </w:r>
      <w:r>
        <w:rPr>
          <w:rFonts w:hint="eastAsia" w:ascii="黑体" w:eastAsia="黑体"/>
          <w:sz w:val="28"/>
          <w:szCs w:val="28"/>
          <w:lang w:val="en-US" w:eastAsia="zh-CN"/>
        </w:rPr>
        <w:t>活动实施</w:t>
      </w:r>
    </w:p>
    <w:p>
      <w:pPr>
        <w:pStyle w:val="3"/>
        <w:spacing w:line="560" w:lineRule="exact"/>
        <w:ind w:left="0"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体育文化节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比赛展示</w:t>
      </w:r>
      <w:r>
        <w:rPr>
          <w:rFonts w:hint="eastAsia" w:ascii="仿宋" w:hAnsi="仿宋" w:eastAsia="仿宋" w:cs="仿宋"/>
          <w:sz w:val="28"/>
          <w:szCs w:val="28"/>
        </w:rPr>
        <w:t>，共分为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个阶段：</w:t>
      </w:r>
    </w:p>
    <w:p>
      <w:pPr>
        <w:pStyle w:val="3"/>
        <w:spacing w:line="560" w:lineRule="exact"/>
        <w:ind w:left="0" w:firstLine="58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</w:rPr>
        <w:t>第一阶段，动员部署阶段</w:t>
      </w:r>
      <w:r>
        <w:rPr>
          <w:rFonts w:hint="eastAsia" w:ascii="黑体" w:hAnsi="黑体" w:eastAsia="黑体" w:cs="黑体"/>
          <w:spacing w:val="3"/>
          <w:sz w:val="28"/>
          <w:szCs w:val="28"/>
        </w:rPr>
        <w:t>（</w:t>
      </w:r>
      <w:r>
        <w:rPr>
          <w:rFonts w:hint="eastAsia" w:ascii="黑体" w:hAnsi="黑体" w:eastAsia="黑体" w:cs="黑体"/>
          <w:spacing w:val="3"/>
          <w:sz w:val="28"/>
          <w:szCs w:val="28"/>
          <w:lang w:val="en-US" w:eastAsia="zh-CN"/>
        </w:rPr>
        <w:t>10月下旬</w:t>
      </w:r>
      <w:r>
        <w:rPr>
          <w:rFonts w:hint="eastAsia" w:ascii="黑体" w:hAnsi="黑体" w:eastAsia="黑体" w:cs="黑体"/>
          <w:spacing w:val="6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3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制定</w:t>
      </w:r>
      <w:r>
        <w:rPr>
          <w:rFonts w:hint="eastAsia" w:ascii="仿宋" w:hAnsi="仿宋" w:eastAsia="仿宋" w:cs="仿宋"/>
          <w:sz w:val="28"/>
          <w:szCs w:val="28"/>
        </w:rPr>
        <w:t>并下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发华夏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体育文化节实施方案</w:t>
      </w:r>
      <w:r>
        <w:rPr>
          <w:rFonts w:hint="eastAsia" w:ascii="仿宋" w:hAnsi="仿宋" w:eastAsia="仿宋" w:cs="仿宋"/>
          <w:sz w:val="28"/>
          <w:szCs w:val="28"/>
        </w:rPr>
        <w:t>，面向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校工会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校团委及各二级学院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进行</w:t>
      </w:r>
      <w:r>
        <w:rPr>
          <w:rFonts w:hint="eastAsia" w:ascii="仿宋" w:hAnsi="仿宋" w:eastAsia="仿宋" w:cs="仿宋"/>
          <w:sz w:val="28"/>
          <w:szCs w:val="28"/>
        </w:rPr>
        <w:t>总体部署。</w:t>
      </w:r>
    </w:p>
    <w:p>
      <w:pPr>
        <w:pStyle w:val="3"/>
        <w:spacing w:line="560" w:lineRule="exact"/>
        <w:ind w:left="0" w:firstLine="58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28"/>
          <w:szCs w:val="28"/>
        </w:rPr>
        <w:t>第二阶段，组织</w:t>
      </w: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实施</w:t>
      </w:r>
      <w:r>
        <w:rPr>
          <w:rFonts w:hint="eastAsia" w:ascii="黑体" w:hAnsi="黑体" w:eastAsia="黑体" w:cs="黑体"/>
          <w:spacing w:val="5"/>
          <w:sz w:val="28"/>
          <w:szCs w:val="28"/>
        </w:rPr>
        <w:t>阶段</w:t>
      </w:r>
      <w:r>
        <w:rPr>
          <w:rFonts w:hint="eastAsia" w:ascii="黑体" w:hAnsi="黑体" w:eastAsia="黑体" w:cs="黑体"/>
          <w:spacing w:val="5"/>
          <w:sz w:val="28"/>
          <w:szCs w:val="28"/>
          <w:lang w:val="en-US" w:eastAsia="zh-CN"/>
        </w:rPr>
        <w:t>（11月）</w:t>
      </w:r>
      <w:r>
        <w:rPr>
          <w:rFonts w:hint="eastAsia" w:ascii="仿宋" w:hAnsi="仿宋" w:eastAsia="仿宋" w:cs="仿宋"/>
          <w:spacing w:val="3"/>
          <w:sz w:val="28"/>
          <w:szCs w:val="28"/>
        </w:rPr>
        <w:t>：结合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实施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方案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体育运动委员会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各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二级学院共同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做好相关工作准备。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体育学院与校工会、团委联合梳理、组织、动员各级体育俱乐部、社团做好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体育文化节的准备；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校园体育文化节“LOGO”设计大赛、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校园健康跑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、“华夏杯”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篮球赛、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五人制足球赛、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/>
        </w:rPr>
        <w:t>羽毛球赛</w:t>
      </w:r>
      <w:r>
        <w:rPr>
          <w:rFonts w:hint="eastAsia" w:ascii="仿宋" w:hAnsi="仿宋" w:eastAsia="仿宋" w:cs="仿宋"/>
          <w:spacing w:val="3"/>
          <w:sz w:val="28"/>
          <w:szCs w:val="28"/>
          <w:lang w:val="en-US" w:eastAsia="zh-CN"/>
        </w:rPr>
        <w:t>等，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在此阶段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/>
        </w:rPr>
        <w:t>展开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。</w:t>
      </w:r>
    </w:p>
    <w:p>
      <w:pPr>
        <w:pStyle w:val="3"/>
        <w:spacing w:line="560" w:lineRule="exact"/>
        <w:ind w:left="0" w:firstLine="524" w:firstLineChars="200"/>
        <w:jc w:val="both"/>
        <w:rPr>
          <w:rFonts w:hint="eastAsia" w:ascii="仿宋" w:hAnsi="仿宋" w:eastAsia="仿宋" w:cs="仿宋"/>
          <w:spacing w:val="-13"/>
          <w:sz w:val="28"/>
          <w:szCs w:val="28"/>
        </w:rPr>
      </w:pPr>
      <w:r>
        <w:rPr>
          <w:rFonts w:hint="eastAsia" w:ascii="黑体" w:hAnsi="黑体" w:eastAsia="黑体" w:cs="黑体"/>
          <w:spacing w:val="-9"/>
          <w:sz w:val="28"/>
          <w:szCs w:val="28"/>
        </w:rPr>
        <w:t>第三阶段，展示阶段</w:t>
      </w:r>
      <w:r>
        <w:rPr>
          <w:rFonts w:hint="eastAsia" w:ascii="黑体" w:hAnsi="黑体" w:eastAsia="黑体" w:cs="黑体"/>
          <w:sz w:val="28"/>
          <w:szCs w:val="28"/>
        </w:rPr>
        <w:t>（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/>
        </w:rPr>
        <w:t>1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/>
        </w:rPr>
        <w:t>月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 w:eastAsia="zh-CN"/>
        </w:rPr>
        <w:t>下旬</w:t>
      </w:r>
      <w:r>
        <w:rPr>
          <w:rFonts w:hint="eastAsia" w:ascii="黑体" w:hAnsi="黑体" w:eastAsia="黑体" w:cs="黑体"/>
          <w:spacing w:val="-20"/>
          <w:sz w:val="28"/>
          <w:szCs w:val="28"/>
          <w:lang w:val="en-US"/>
        </w:rPr>
        <w:t>）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/>
        </w:rPr>
        <w:t>：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11月下旬开始进行校园体育文化节展示，开展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/>
        </w:rPr>
        <w:t>华夏师生同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乐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/>
        </w:rPr>
        <w:t>足球赛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/>
        </w:rPr>
        <w:t>师生同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乐篮球赛，师生同乐校园定向赛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；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举行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华夏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体育文化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节颁奖仪式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，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仪式上揭牌文化节LOGO，展示校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体育类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运动队、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俱乐部、社团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。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凝练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汇总相关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竞赛与体育文化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活动成果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进行表彰。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提升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华夏体育文化节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的宣传面与影响力，持续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推动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引领实效，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/>
        </w:rPr>
        <w:t>初步形成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/>
        </w:rPr>
        <w:t>华夏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 w:eastAsia="zh-CN"/>
        </w:rPr>
        <w:t>校园</w:t>
      </w:r>
      <w:r>
        <w:rPr>
          <w:rFonts w:hint="eastAsia" w:ascii="仿宋" w:hAnsi="仿宋" w:eastAsia="仿宋" w:cs="仿宋"/>
          <w:spacing w:val="-16"/>
          <w:sz w:val="28"/>
          <w:szCs w:val="28"/>
          <w:lang w:val="en-US"/>
        </w:rPr>
        <w:t>体育文化节的品牌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。</w:t>
      </w:r>
    </w:p>
    <w:p>
      <w:pPr>
        <w:pStyle w:val="3"/>
        <w:spacing w:line="560" w:lineRule="exact"/>
        <w:ind w:left="0" w:firstLine="508" w:firstLineChars="200"/>
        <w:jc w:val="both"/>
        <w:rPr>
          <w:rFonts w:hint="eastAsia" w:ascii="仿宋" w:hAnsi="仿宋" w:eastAsia="仿宋" w:cs="仿宋"/>
          <w:spacing w:val="-13"/>
          <w:sz w:val="28"/>
          <w:szCs w:val="28"/>
        </w:rPr>
      </w:pPr>
    </w:p>
    <w:p>
      <w:pPr>
        <w:pStyle w:val="3"/>
        <w:spacing w:line="560" w:lineRule="exact"/>
        <w:ind w:left="0" w:firstLine="508" w:firstLineChars="200"/>
        <w:jc w:val="both"/>
        <w:rPr>
          <w:rFonts w:hint="eastAsia" w:ascii="仿宋" w:hAnsi="仿宋" w:eastAsia="仿宋" w:cs="仿宋"/>
          <w:spacing w:val="-13"/>
          <w:sz w:val="28"/>
          <w:szCs w:val="28"/>
        </w:rPr>
      </w:pPr>
    </w:p>
    <w:p>
      <w:pPr>
        <w:pStyle w:val="3"/>
        <w:spacing w:line="560" w:lineRule="exact"/>
        <w:ind w:left="0" w:firstLine="508" w:firstLineChars="200"/>
        <w:jc w:val="both"/>
        <w:rPr>
          <w:rFonts w:hint="eastAsia" w:ascii="仿宋" w:hAnsi="仿宋" w:eastAsia="仿宋" w:cs="仿宋"/>
          <w:spacing w:val="-13"/>
          <w:sz w:val="28"/>
          <w:szCs w:val="28"/>
        </w:rPr>
      </w:pPr>
    </w:p>
    <w:p>
      <w:pPr>
        <w:pStyle w:val="3"/>
        <w:spacing w:line="560" w:lineRule="exact"/>
        <w:ind w:left="0" w:firstLine="508" w:firstLineChars="200"/>
        <w:jc w:val="both"/>
        <w:rPr>
          <w:rFonts w:hint="eastAsia" w:ascii="仿宋" w:hAnsi="仿宋" w:eastAsia="仿宋" w:cs="仿宋"/>
          <w:spacing w:val="-13"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560" w:lineRule="exact"/>
        <w:ind w:left="0" w:firstLine="560" w:firstLineChars="200"/>
        <w:jc w:val="both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/>
        </w:rPr>
        <w:t>实施展示</w:t>
      </w:r>
      <w:r>
        <w:rPr>
          <w:rFonts w:hint="eastAsia" w:ascii="黑体" w:eastAsia="黑体"/>
          <w:sz w:val="28"/>
          <w:szCs w:val="28"/>
        </w:rPr>
        <w:t>活动内容</w:t>
      </w:r>
    </w:p>
    <w:tbl>
      <w:tblPr>
        <w:tblStyle w:val="6"/>
        <w:tblpPr w:leftFromText="180" w:rightFromText="180" w:vertAnchor="text" w:horzAnchor="page" w:tblpXSpec="center" w:tblpY="575"/>
        <w:tblOverlap w:val="never"/>
        <w:tblW w:w="96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5"/>
        <w:gridCol w:w="2505"/>
        <w:gridCol w:w="2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具体活动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1.校园健康跑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10月18日至12月26日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2.电竞比赛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10月23日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3.“华夏杯”篮球赛 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10月28日至11月18日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4.校园体育文化节LOGO设计大赛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10月29日至11月26日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5.羽毛球比赛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6.五人制足球比赛   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11月9日至15日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7.师生同乐足球赛 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11月15日至26日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8.拓展比赛      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11月16日至1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9.师生同乐篮球赛  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11月22至26日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10.师生同乐定向比赛  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11.颁奖典礼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11月26日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（备12月3日）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工会、团委、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校园体育文化活动成果展示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校队、教职工俱乐部、体育类社团节目展示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文化节LOGO揭牌仪式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各类奖项颁奖仪式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numPr>
          <w:ilvl w:val="0"/>
          <w:numId w:val="0"/>
        </w:numPr>
        <w:spacing w:line="560" w:lineRule="exact"/>
        <w:ind w:leftChars="200"/>
        <w:jc w:val="both"/>
        <w:rPr>
          <w:rFonts w:hint="eastAsia" w:ascii="黑体" w:eastAsia="黑体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line="560" w:lineRule="exact"/>
        <w:ind w:leftChars="200"/>
        <w:jc w:val="both"/>
        <w:rPr>
          <w:rFonts w:hint="eastAsia" w:ascii="黑体" w:eastAsia="黑体"/>
          <w:sz w:val="28"/>
          <w:szCs w:val="28"/>
        </w:rPr>
      </w:pPr>
    </w:p>
    <w:p>
      <w:pPr>
        <w:pStyle w:val="3"/>
        <w:widowControl w:val="0"/>
        <w:numPr>
          <w:ilvl w:val="0"/>
          <w:numId w:val="0"/>
        </w:numPr>
        <w:autoSpaceDE w:val="0"/>
        <w:autoSpaceDN w:val="0"/>
        <w:spacing w:line="560" w:lineRule="exact"/>
        <w:jc w:val="both"/>
        <w:rPr>
          <w:rFonts w:hint="eastAsia" w:ascii="黑体" w:eastAsia="黑体"/>
          <w:sz w:val="28"/>
          <w:szCs w:val="28"/>
          <w:lang w:val="en-US"/>
        </w:rPr>
      </w:pPr>
    </w:p>
    <w:p>
      <w:pPr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五、工作要求</w:t>
      </w:r>
    </w:p>
    <w:p>
      <w:pPr>
        <w:pStyle w:val="3"/>
        <w:spacing w:line="560" w:lineRule="exact"/>
        <w:ind w:left="0" w:firstLine="560" w:firstLineChars="200"/>
        <w:jc w:val="both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（一）</w:t>
      </w:r>
      <w:r>
        <w:rPr>
          <w:rFonts w:hint="eastAsia" w:hAnsi="宋体" w:cs="宋体"/>
          <w:sz w:val="28"/>
          <w:szCs w:val="28"/>
          <w:lang w:val="en-US"/>
        </w:rPr>
        <w:t>加强组织领导</w:t>
      </w:r>
    </w:p>
    <w:p>
      <w:pPr>
        <w:pStyle w:val="3"/>
        <w:spacing w:line="560" w:lineRule="exact"/>
        <w:ind w:left="0" w:firstLine="560" w:firstLineChars="200"/>
        <w:jc w:val="both"/>
        <w:rPr>
          <w:rFonts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充分发挥学校体育运动委员会作用，建立学校主导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相关部门分工负责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广大师生</w:t>
      </w:r>
      <w:r>
        <w:rPr>
          <w:rFonts w:hint="eastAsia"/>
          <w:sz w:val="28"/>
          <w:szCs w:val="28"/>
          <w:lang w:val="en-US" w:eastAsia="zh-CN"/>
        </w:rPr>
        <w:t>共同</w:t>
      </w:r>
      <w:r>
        <w:rPr>
          <w:rFonts w:hint="eastAsia"/>
          <w:sz w:val="28"/>
          <w:szCs w:val="28"/>
        </w:rPr>
        <w:t>参与的体育育人机制，各有关部门协同配合，明确分工。</w:t>
      </w:r>
    </w:p>
    <w:p>
      <w:pPr>
        <w:pStyle w:val="3"/>
        <w:numPr>
          <w:ilvl w:val="0"/>
          <w:numId w:val="2"/>
        </w:numPr>
        <w:spacing w:line="560" w:lineRule="exact"/>
        <w:ind w:left="0" w:firstLine="560" w:firstLineChars="200"/>
        <w:jc w:val="both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突出主题主线</w:t>
      </w:r>
    </w:p>
    <w:p>
      <w:pPr>
        <w:autoSpaceDE/>
        <w:autoSpaceDN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  <w:lang w:val="en-US"/>
        </w:rPr>
      </w:pPr>
      <w:r>
        <w:rPr>
          <w:rFonts w:hint="eastAsia" w:hAnsi="宋体" w:cs="宋体"/>
          <w:sz w:val="28"/>
          <w:szCs w:val="28"/>
        </w:rPr>
        <w:tab/>
      </w:r>
      <w:r>
        <w:rPr>
          <w:rFonts w:hint="eastAsia" w:hAnsi="宋体" w:cs="宋体"/>
          <w:sz w:val="28"/>
          <w:szCs w:val="28"/>
          <w:lang w:val="en-US"/>
        </w:rPr>
        <w:t xml:space="preserve"> 在</w:t>
      </w:r>
      <w:r>
        <w:rPr>
          <w:rFonts w:hint="eastAsia" w:hAnsi="宋体" w:cs="宋体"/>
          <w:sz w:val="28"/>
          <w:szCs w:val="28"/>
        </w:rPr>
        <w:t>宣传教育、</w:t>
      </w:r>
      <w:r>
        <w:rPr>
          <w:rFonts w:hint="eastAsia" w:hAnsi="宋体" w:cs="宋体"/>
          <w:sz w:val="28"/>
          <w:szCs w:val="28"/>
          <w:lang w:val="en-US"/>
        </w:rPr>
        <w:t>策划活动、</w:t>
      </w:r>
      <w:r>
        <w:rPr>
          <w:rFonts w:hint="eastAsia" w:hAnsi="宋体" w:cs="宋体"/>
          <w:sz w:val="28"/>
          <w:szCs w:val="28"/>
        </w:rPr>
        <w:t>赛事</w:t>
      </w:r>
      <w:r>
        <w:rPr>
          <w:rFonts w:hint="eastAsia" w:hAnsi="宋体" w:cs="宋体"/>
          <w:sz w:val="28"/>
          <w:szCs w:val="28"/>
          <w:lang w:val="en-US"/>
        </w:rPr>
        <w:t>组织</w:t>
      </w:r>
      <w:r>
        <w:rPr>
          <w:rFonts w:hint="eastAsia" w:hAnsi="宋体" w:cs="宋体"/>
          <w:sz w:val="28"/>
          <w:szCs w:val="28"/>
        </w:rPr>
        <w:t>、</w:t>
      </w:r>
      <w:r>
        <w:rPr>
          <w:rFonts w:hint="eastAsia" w:hAnsi="宋体" w:cs="宋体"/>
          <w:sz w:val="28"/>
          <w:szCs w:val="28"/>
          <w:lang w:val="en-US"/>
        </w:rPr>
        <w:t>社会实践</w:t>
      </w:r>
      <w:r>
        <w:rPr>
          <w:rFonts w:hint="eastAsia" w:hAnsi="宋体" w:cs="宋体"/>
          <w:sz w:val="28"/>
          <w:szCs w:val="28"/>
        </w:rPr>
        <w:t>等形式途径</w:t>
      </w:r>
      <w:r>
        <w:rPr>
          <w:rFonts w:hint="eastAsia" w:hAnsi="宋体" w:cs="宋体"/>
          <w:sz w:val="28"/>
          <w:szCs w:val="28"/>
          <w:lang w:val="en-US"/>
        </w:rPr>
        <w:t>中</w:t>
      </w:r>
      <w:r>
        <w:rPr>
          <w:rFonts w:hint="eastAsia" w:hAnsi="宋体" w:cs="宋体"/>
          <w:sz w:val="28"/>
          <w:szCs w:val="28"/>
        </w:rPr>
        <w:t>，</w:t>
      </w:r>
      <w:r>
        <w:rPr>
          <w:rFonts w:hint="eastAsia" w:hAnsi="宋体" w:cs="宋体"/>
          <w:sz w:val="28"/>
          <w:szCs w:val="28"/>
          <w:lang w:val="en-US"/>
        </w:rPr>
        <w:t>发挥校工会、团委及各二级学院的组织优势，</w:t>
      </w:r>
      <w:r>
        <w:rPr>
          <w:rFonts w:hint="eastAsia" w:hAnsi="宋体" w:cs="宋体"/>
          <w:sz w:val="28"/>
          <w:szCs w:val="28"/>
        </w:rPr>
        <w:t>发挥学校</w:t>
      </w:r>
      <w:r>
        <w:rPr>
          <w:rFonts w:hint="eastAsia" w:hAnsi="宋体" w:cs="宋体"/>
          <w:sz w:val="28"/>
          <w:szCs w:val="28"/>
          <w:lang w:val="en-US"/>
        </w:rPr>
        <w:t>户外运动、</w:t>
      </w:r>
      <w:r>
        <w:rPr>
          <w:rFonts w:hint="eastAsia" w:hAnsi="宋体" w:cs="宋体"/>
          <w:sz w:val="28"/>
          <w:szCs w:val="28"/>
        </w:rPr>
        <w:t>拉丁舞、健美操、足球等体育项目优势，</w:t>
      </w:r>
      <w:r>
        <w:rPr>
          <w:rFonts w:hint="eastAsia" w:hAnsi="宋体" w:cs="宋体"/>
          <w:sz w:val="28"/>
          <w:szCs w:val="28"/>
          <w:lang w:val="en-US"/>
        </w:rPr>
        <w:t>发挥体育学院专业优势，</w:t>
      </w:r>
      <w:r>
        <w:rPr>
          <w:rFonts w:hint="eastAsia" w:hAnsi="楷体"/>
          <w:sz w:val="28"/>
          <w:szCs w:val="28"/>
        </w:rPr>
        <w:t>努力营造重视体育</w:t>
      </w:r>
      <w:r>
        <w:rPr>
          <w:rFonts w:hint="eastAsia" w:hAnsi="楷体"/>
          <w:sz w:val="28"/>
          <w:szCs w:val="28"/>
          <w:lang w:val="en-US"/>
        </w:rPr>
        <w:t>活动</w:t>
      </w:r>
      <w:r>
        <w:rPr>
          <w:rFonts w:hint="eastAsia" w:hAnsi="楷体"/>
          <w:sz w:val="28"/>
          <w:szCs w:val="28"/>
        </w:rPr>
        <w:t>的校园文化环境</w:t>
      </w:r>
      <w:r>
        <w:rPr>
          <w:rFonts w:hint="eastAsia" w:hAnsi="楷体"/>
          <w:sz w:val="28"/>
          <w:szCs w:val="28"/>
          <w:lang w:eastAsia="zh-CN"/>
        </w:rPr>
        <w:t>；</w:t>
      </w:r>
      <w:r>
        <w:rPr>
          <w:rFonts w:hint="eastAsia" w:hAnsi="楷体"/>
          <w:sz w:val="28"/>
          <w:szCs w:val="28"/>
          <w:lang w:val="en-US" w:eastAsia="zh-CN"/>
        </w:rPr>
        <w:t>通过校园体育文化节活动展示，</w:t>
      </w:r>
      <w:r>
        <w:rPr>
          <w:rFonts w:hint="eastAsia" w:hAnsi="楷体"/>
          <w:sz w:val="28"/>
          <w:szCs w:val="28"/>
        </w:rPr>
        <w:t>打造</w:t>
      </w:r>
      <w:r>
        <w:rPr>
          <w:rFonts w:hint="eastAsia" w:hAnsi="宋体" w:cs="宋体"/>
          <w:sz w:val="28"/>
          <w:szCs w:val="28"/>
          <w:lang w:val="en-US"/>
        </w:rPr>
        <w:t>月月有赛事、周周有活动、人人都参与的，有华夏特色的体育文化品牌。</w:t>
      </w:r>
    </w:p>
    <w:p>
      <w:pPr>
        <w:numPr>
          <w:ilvl w:val="0"/>
          <w:numId w:val="3"/>
        </w:numPr>
        <w:autoSpaceDE/>
        <w:autoSpaceDN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严守风险底线</w:t>
      </w:r>
    </w:p>
    <w:p>
      <w:pPr>
        <w:autoSpaceDE/>
        <w:autoSpaceDN/>
        <w:adjustRightInd w:val="0"/>
        <w:snapToGrid w:val="0"/>
        <w:spacing w:line="560" w:lineRule="exact"/>
        <w:ind w:firstLine="560" w:firstLineChars="200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坚守安全底线，牢固树立安全意识，要加强学生体育运动安全教育，培养安全意识和自我保护能力，提高运动伤害应急处置和救护能力；加强对活动组织和集中性活动的安全管理，确保各级各类活动开展安全有序；防止形式主义，克服娱乐化倾向，注重节俭，务实高效，有效提升活动影响力。积极探索建立涵盖体育意外伤害的学生综合保险机制，不断完善学校体育运动伤害风险防范机制。</w:t>
      </w:r>
    </w:p>
    <w:p>
      <w:pPr>
        <w:pStyle w:val="3"/>
        <w:numPr>
          <w:ilvl w:val="0"/>
          <w:numId w:val="3"/>
        </w:numPr>
        <w:spacing w:line="560" w:lineRule="exact"/>
        <w:ind w:left="0" w:firstLine="560" w:firstLineChars="200"/>
        <w:jc w:val="both"/>
        <w:rPr>
          <w:rFonts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创新方法载体</w:t>
      </w:r>
    </w:p>
    <w:p>
      <w:pPr>
        <w:pStyle w:val="3"/>
        <w:spacing w:line="560" w:lineRule="exact"/>
        <w:ind w:left="0" w:firstLine="560" w:firstLineChars="200"/>
        <w:jc w:val="both"/>
        <w:rPr>
          <w:rFonts w:hAnsi="宋体" w:cs="宋体"/>
          <w:sz w:val="28"/>
          <w:szCs w:val="28"/>
          <w:lang w:val="en-US"/>
        </w:rPr>
      </w:pPr>
      <w:r>
        <w:rPr>
          <w:rFonts w:hint="eastAsia" w:hAnsi="宋体" w:cs="宋体"/>
          <w:sz w:val="28"/>
          <w:szCs w:val="28"/>
        </w:rPr>
        <w:t>充分运用新媒体思维，有效发挥好</w:t>
      </w:r>
      <w:r>
        <w:rPr>
          <w:rFonts w:hint="eastAsia" w:hAnsi="宋体" w:cs="宋体"/>
          <w:sz w:val="28"/>
          <w:szCs w:val="28"/>
          <w:lang w:val="en-US"/>
        </w:rPr>
        <w:t>体育学院</w:t>
      </w:r>
      <w:r>
        <w:rPr>
          <w:rFonts w:hint="eastAsia" w:hAnsi="宋体" w:cs="宋体"/>
          <w:sz w:val="28"/>
          <w:szCs w:val="28"/>
        </w:rPr>
        <w:t>新媒体平台作用。</w:t>
      </w:r>
      <w:r>
        <w:rPr>
          <w:rFonts w:hint="eastAsia" w:hAnsi="宋体" w:cs="宋体"/>
          <w:sz w:val="28"/>
          <w:szCs w:val="28"/>
          <w:lang w:val="en-US"/>
        </w:rPr>
        <w:t>利</w:t>
      </w:r>
      <w:r>
        <w:rPr>
          <w:rFonts w:hint="eastAsia" w:hAnsi="宋体" w:cs="宋体"/>
          <w:sz w:val="28"/>
          <w:szCs w:val="28"/>
        </w:rPr>
        <w:t>用好</w:t>
      </w:r>
      <w:r>
        <w:rPr>
          <w:rFonts w:hint="eastAsia" w:hAnsi="宋体" w:cs="宋体"/>
          <w:sz w:val="28"/>
          <w:szCs w:val="28"/>
          <w:lang w:val="en-US"/>
        </w:rPr>
        <w:t>校园网、1957公众平台</w:t>
      </w:r>
      <w:r>
        <w:rPr>
          <w:rFonts w:hint="eastAsia" w:hAnsi="宋体" w:cs="宋体"/>
          <w:sz w:val="28"/>
          <w:szCs w:val="28"/>
        </w:rPr>
        <w:t>、抖音等网络平台，构建多维宣传</w:t>
      </w:r>
      <w:r>
        <w:rPr>
          <w:rFonts w:hint="eastAsia" w:hAnsi="宋体" w:cs="宋体"/>
          <w:sz w:val="28"/>
          <w:szCs w:val="28"/>
          <w:lang w:val="en-US"/>
        </w:rPr>
        <w:t>引导</w:t>
      </w:r>
      <w:r>
        <w:rPr>
          <w:rFonts w:hint="eastAsia" w:hAnsi="宋体" w:cs="宋体"/>
          <w:sz w:val="28"/>
          <w:szCs w:val="28"/>
        </w:rPr>
        <w:t>矩阵，</w:t>
      </w:r>
      <w:r>
        <w:rPr>
          <w:rFonts w:hint="eastAsia" w:hAnsi="宋体" w:cs="宋体"/>
          <w:sz w:val="28"/>
          <w:szCs w:val="28"/>
          <w:lang w:val="en-US"/>
        </w:rPr>
        <w:t>引导学生将体育运动锻炼生活化。</w:t>
      </w:r>
    </w:p>
    <w:p>
      <w:pPr>
        <w:pStyle w:val="3"/>
        <w:spacing w:line="560" w:lineRule="exact"/>
        <w:ind w:left="0" w:firstLine="560" w:firstLineChars="200"/>
        <w:jc w:val="both"/>
        <w:rPr>
          <w:sz w:val="28"/>
          <w:szCs w:val="28"/>
        </w:rPr>
      </w:pPr>
    </w:p>
    <w:sectPr>
      <w:footerReference r:id="rId3" w:type="default"/>
      <w:pgSz w:w="11910" w:h="16840"/>
      <w:pgMar w:top="1580" w:right="1200" w:bottom="1740" w:left="1480" w:header="0" w:footer="155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5988685</wp:posOffset>
              </wp:positionH>
              <wp:positionV relativeFrom="page">
                <wp:posOffset>9565005</wp:posOffset>
              </wp:positionV>
              <wp:extent cx="648970" cy="2057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1.55pt;margin-top:753.15pt;height:16.2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ELVT9sAAAAOAQAADwAAAAAAAAABACAAAAAiAAAAZHJzL2Rvd25yZXYu&#10;eG1sUEsBAhQAFAAAAAgAh07iQAihIhG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33E41"/>
    <w:multiLevelType w:val="singleLevel"/>
    <w:tmpl w:val="C3233E4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99486E"/>
    <w:multiLevelType w:val="singleLevel"/>
    <w:tmpl w:val="0299486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F4E53DC"/>
    <w:multiLevelType w:val="singleLevel"/>
    <w:tmpl w:val="4F4E53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83"/>
    <w:rsid w:val="00110383"/>
    <w:rsid w:val="00236F93"/>
    <w:rsid w:val="002D12BB"/>
    <w:rsid w:val="00C23406"/>
    <w:rsid w:val="0BF802CD"/>
    <w:rsid w:val="0C375A3B"/>
    <w:rsid w:val="0C3C4BAF"/>
    <w:rsid w:val="13B45D48"/>
    <w:rsid w:val="18F40844"/>
    <w:rsid w:val="19D52543"/>
    <w:rsid w:val="1A3639CC"/>
    <w:rsid w:val="1FFB065F"/>
    <w:rsid w:val="23EA60B0"/>
    <w:rsid w:val="295821DC"/>
    <w:rsid w:val="2AA56DB0"/>
    <w:rsid w:val="2C251F1B"/>
    <w:rsid w:val="2FAD78F3"/>
    <w:rsid w:val="36002FF5"/>
    <w:rsid w:val="38AB1BE2"/>
    <w:rsid w:val="3BE27B09"/>
    <w:rsid w:val="3D312CBF"/>
    <w:rsid w:val="3DCB10B3"/>
    <w:rsid w:val="3FAD322C"/>
    <w:rsid w:val="41307049"/>
    <w:rsid w:val="41682866"/>
    <w:rsid w:val="4188041F"/>
    <w:rsid w:val="43B54810"/>
    <w:rsid w:val="44866DFB"/>
    <w:rsid w:val="44CD027F"/>
    <w:rsid w:val="463C4BFF"/>
    <w:rsid w:val="47637EA2"/>
    <w:rsid w:val="4A5943C4"/>
    <w:rsid w:val="4A9B3311"/>
    <w:rsid w:val="4B062496"/>
    <w:rsid w:val="4D6C30DB"/>
    <w:rsid w:val="4FE81D64"/>
    <w:rsid w:val="55157550"/>
    <w:rsid w:val="564D21EE"/>
    <w:rsid w:val="570F1BE6"/>
    <w:rsid w:val="575C2F4C"/>
    <w:rsid w:val="57F81E3C"/>
    <w:rsid w:val="594C2220"/>
    <w:rsid w:val="59833ADA"/>
    <w:rsid w:val="5B7C55E6"/>
    <w:rsid w:val="621778F5"/>
    <w:rsid w:val="628822F1"/>
    <w:rsid w:val="692B1906"/>
    <w:rsid w:val="6AFC636F"/>
    <w:rsid w:val="73443E81"/>
    <w:rsid w:val="73541232"/>
    <w:rsid w:val="76CB1852"/>
    <w:rsid w:val="780C3668"/>
    <w:rsid w:val="787561DA"/>
    <w:rsid w:val="7C06014B"/>
    <w:rsid w:val="7C62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513" w:right="677"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sz w:val="32"/>
      <w:szCs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06" w:right="158" w:firstLine="64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4">
    <w:name w:val="页脚 Char"/>
    <w:basedOn w:val="8"/>
    <w:link w:val="4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  <w:style w:type="character" w:customStyle="1" w:styleId="15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8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242</Words>
  <Characters>1380</Characters>
  <Lines>11</Lines>
  <Paragraphs>3</Paragraphs>
  <TotalTime>204</TotalTime>
  <ScaleCrop>false</ScaleCrop>
  <LinksUpToDate>false</LinksUpToDate>
  <CharactersWithSpaces>1619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2021-03-18T06:42:00Z</dcterms:created>
  <dc:creator>Administrator</dc:creator>
  <cp:lastModifiedBy>Administrator</cp:lastModifiedBy>
  <cp:lastPrinted>2021-11-04T02:37:00Z</cp:lastPrinted>
  <dcterms:modified xsi:type="dcterms:W3CDTF">2021-11-06T08:00:26Z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0ED8DD2AF392486A8E002AE90F904262</vt:lpwstr>
  </property>
</Properties>
</file>