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EA" w:rsidRDefault="00FE219E">
      <w:pPr>
        <w:adjustRightInd w:val="0"/>
        <w:snapToGrid w:val="0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附件2</w:t>
      </w:r>
    </w:p>
    <w:p w:rsidR="00F055EA" w:rsidRDefault="00FE219E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2019年暑期教育教学研讨会日程安排表</w:t>
      </w:r>
    </w:p>
    <w:tbl>
      <w:tblPr>
        <w:tblW w:w="14124" w:type="dxa"/>
        <w:jc w:val="center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2033"/>
        <w:gridCol w:w="1356"/>
        <w:gridCol w:w="4472"/>
        <w:gridCol w:w="1626"/>
        <w:gridCol w:w="1743"/>
        <w:gridCol w:w="1541"/>
      </w:tblGrid>
      <w:tr w:rsidR="00F055EA">
        <w:trPr>
          <w:trHeight w:val="436"/>
          <w:jc w:val="center"/>
        </w:trPr>
        <w:tc>
          <w:tcPr>
            <w:tcW w:w="3386" w:type="dxa"/>
            <w:gridSpan w:val="2"/>
            <w:vAlign w:val="center"/>
          </w:tcPr>
          <w:p w:rsidR="00F055EA" w:rsidRDefault="00FE219E">
            <w:pPr>
              <w:widowControl/>
              <w:spacing w:line="500" w:lineRule="exac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时</w:t>
            </w:r>
            <w:r>
              <w:rPr>
                <w:rFonts w:ascii="黑体" w:eastAsia="黑体" w:hAnsi="宋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1356" w:type="dxa"/>
          </w:tcPr>
          <w:p w:rsidR="00F055EA" w:rsidRDefault="00FE219E">
            <w:pPr>
              <w:widowControl/>
              <w:spacing w:line="50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版  块</w:t>
            </w:r>
          </w:p>
        </w:tc>
        <w:tc>
          <w:tcPr>
            <w:tcW w:w="4472" w:type="dxa"/>
            <w:vAlign w:val="center"/>
          </w:tcPr>
          <w:p w:rsidR="00F055EA" w:rsidRDefault="00FE219E">
            <w:pPr>
              <w:widowControl/>
              <w:spacing w:line="500" w:lineRule="exact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内</w:t>
            </w:r>
            <w:r>
              <w:rPr>
                <w:rFonts w:ascii="黑体" w:eastAsia="黑体" w:hAnsi="宋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容</w:t>
            </w:r>
          </w:p>
        </w:tc>
        <w:tc>
          <w:tcPr>
            <w:tcW w:w="1626" w:type="dxa"/>
            <w:vAlign w:val="center"/>
          </w:tcPr>
          <w:p w:rsidR="00F055EA" w:rsidRDefault="00FE219E">
            <w:pPr>
              <w:widowControl/>
              <w:spacing w:line="500" w:lineRule="exact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</w:rPr>
              <w:t>地点</w:t>
            </w:r>
          </w:p>
        </w:tc>
        <w:tc>
          <w:tcPr>
            <w:tcW w:w="1743" w:type="dxa"/>
            <w:vAlign w:val="center"/>
          </w:tcPr>
          <w:p w:rsidR="00F055EA" w:rsidRDefault="00FE219E">
            <w:pPr>
              <w:widowControl/>
              <w:spacing w:line="50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主持</w:t>
            </w:r>
          </w:p>
        </w:tc>
        <w:tc>
          <w:tcPr>
            <w:tcW w:w="1539" w:type="dxa"/>
            <w:vAlign w:val="center"/>
          </w:tcPr>
          <w:p w:rsidR="00F055EA" w:rsidRDefault="00FE219E">
            <w:pPr>
              <w:widowControl/>
              <w:spacing w:line="50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参会人员</w:t>
            </w:r>
          </w:p>
        </w:tc>
      </w:tr>
      <w:tr w:rsidR="00F055EA">
        <w:trPr>
          <w:trHeight w:val="374"/>
          <w:jc w:val="center"/>
        </w:trPr>
        <w:tc>
          <w:tcPr>
            <w:tcW w:w="1354" w:type="dxa"/>
            <w:vMerge w:val="restart"/>
            <w:vAlign w:val="center"/>
          </w:tcPr>
          <w:p w:rsidR="00F055EA" w:rsidRDefault="00FE219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7月12日</w:t>
            </w:r>
          </w:p>
          <w:p w:rsidR="00F055EA" w:rsidRDefault="00FE219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2033" w:type="dxa"/>
            <w:vMerge w:val="restart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9：00—12：00</w:t>
            </w:r>
          </w:p>
        </w:tc>
        <w:tc>
          <w:tcPr>
            <w:tcW w:w="1356" w:type="dxa"/>
            <w:vMerge w:val="restart"/>
            <w:vAlign w:val="center"/>
          </w:tcPr>
          <w:p w:rsidR="00F055EA" w:rsidRDefault="00F055EA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:rsidR="00F055EA" w:rsidRDefault="00F055EA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:rsidR="00F055EA" w:rsidRDefault="00FE219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开幕式</w:t>
            </w:r>
          </w:p>
          <w:p w:rsidR="00F055EA" w:rsidRDefault="00F055EA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:rsidR="00F055EA" w:rsidRDefault="00FE219E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>郭彪校长讲话</w:t>
            </w:r>
          </w:p>
        </w:tc>
        <w:tc>
          <w:tcPr>
            <w:tcW w:w="1626" w:type="dxa"/>
            <w:vMerge w:val="restart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综合楼</w:t>
            </w:r>
          </w:p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学术报告厅</w:t>
            </w:r>
          </w:p>
        </w:tc>
        <w:tc>
          <w:tcPr>
            <w:tcW w:w="1742" w:type="dxa"/>
            <w:vMerge w:val="restart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杜  辉</w:t>
            </w:r>
          </w:p>
        </w:tc>
        <w:tc>
          <w:tcPr>
            <w:tcW w:w="1541" w:type="dxa"/>
            <w:vMerge w:val="restart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全校教职工</w:t>
            </w:r>
          </w:p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F055EA">
        <w:trPr>
          <w:trHeight w:val="407"/>
          <w:jc w:val="center"/>
        </w:trPr>
        <w:tc>
          <w:tcPr>
            <w:tcW w:w="1354" w:type="dxa"/>
            <w:vMerge/>
            <w:vAlign w:val="center"/>
          </w:tcPr>
          <w:p w:rsidR="00F055EA" w:rsidRDefault="00F055EA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F055EA" w:rsidRDefault="00F055EA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:rsidR="00F055EA" w:rsidRDefault="00FE219E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2.《大学通识教育的比较视域》专题报告</w:t>
            </w:r>
          </w:p>
          <w:p w:rsidR="00F055EA" w:rsidRDefault="00FE219E">
            <w:pPr>
              <w:widowControl/>
              <w:spacing w:line="360" w:lineRule="exact"/>
              <w:ind w:firstLineChars="100" w:firstLine="24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主讲人：张昌教授</w:t>
            </w:r>
          </w:p>
        </w:tc>
        <w:tc>
          <w:tcPr>
            <w:tcW w:w="1626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F055EA">
        <w:trPr>
          <w:trHeight w:val="407"/>
          <w:jc w:val="center"/>
        </w:trPr>
        <w:tc>
          <w:tcPr>
            <w:tcW w:w="1354" w:type="dxa"/>
            <w:vMerge/>
            <w:vAlign w:val="center"/>
          </w:tcPr>
          <w:p w:rsidR="00F055EA" w:rsidRDefault="00F055EA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F055EA" w:rsidRDefault="00F055EA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:rsidR="00F055EA" w:rsidRDefault="00FE219E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3.学校通识教育工作情况报告</w:t>
            </w:r>
          </w:p>
          <w:p w:rsidR="00F055EA" w:rsidRDefault="00FE219E">
            <w:pPr>
              <w:widowControl/>
              <w:spacing w:line="360" w:lineRule="exact"/>
              <w:ind w:firstLineChars="100" w:firstLine="24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主讲人：程艳霞教授</w:t>
            </w:r>
          </w:p>
        </w:tc>
        <w:tc>
          <w:tcPr>
            <w:tcW w:w="1626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F055EA">
        <w:trPr>
          <w:trHeight w:val="407"/>
          <w:jc w:val="center"/>
        </w:trPr>
        <w:tc>
          <w:tcPr>
            <w:tcW w:w="1354" w:type="dxa"/>
            <w:vMerge/>
            <w:vAlign w:val="center"/>
          </w:tcPr>
          <w:p w:rsidR="00F055EA" w:rsidRDefault="00F055EA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F055EA" w:rsidRDefault="00F055EA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:rsidR="00F055EA" w:rsidRDefault="00FE219E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4.《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合格评估标准新解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》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专题报告</w:t>
            </w:r>
          </w:p>
          <w:p w:rsidR="00F055EA" w:rsidRDefault="00FE219E">
            <w:pPr>
              <w:widowControl/>
              <w:spacing w:line="360" w:lineRule="exact"/>
              <w:ind w:firstLineChars="100" w:firstLine="24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主讲人：丁成忠副校长</w:t>
            </w:r>
          </w:p>
        </w:tc>
        <w:tc>
          <w:tcPr>
            <w:tcW w:w="1626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F055EA">
        <w:trPr>
          <w:trHeight w:val="407"/>
          <w:jc w:val="center"/>
        </w:trPr>
        <w:tc>
          <w:tcPr>
            <w:tcW w:w="1354" w:type="dxa"/>
            <w:vMerge/>
            <w:vAlign w:val="center"/>
          </w:tcPr>
          <w:p w:rsidR="00F055EA" w:rsidRDefault="00F055EA">
            <w:pPr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F055EA" w:rsidRDefault="00F055EA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72" w:type="dxa"/>
            <w:vAlign w:val="center"/>
          </w:tcPr>
          <w:p w:rsidR="00F055EA" w:rsidRDefault="00FE219E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张晓东董事长讲话</w:t>
            </w:r>
          </w:p>
        </w:tc>
        <w:tc>
          <w:tcPr>
            <w:tcW w:w="1626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F055EA">
        <w:trPr>
          <w:trHeight w:val="508"/>
          <w:jc w:val="center"/>
        </w:trPr>
        <w:tc>
          <w:tcPr>
            <w:tcW w:w="1354" w:type="dxa"/>
            <w:vAlign w:val="center"/>
          </w:tcPr>
          <w:p w:rsidR="00F055EA" w:rsidRDefault="00FE219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7月12日</w:t>
            </w:r>
          </w:p>
          <w:p w:rsidR="00F055EA" w:rsidRDefault="00FE219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2033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15：00—16：30</w:t>
            </w:r>
          </w:p>
        </w:tc>
        <w:tc>
          <w:tcPr>
            <w:tcW w:w="1356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专家讲座</w:t>
            </w:r>
          </w:p>
        </w:tc>
        <w:tc>
          <w:tcPr>
            <w:tcW w:w="4472" w:type="dxa"/>
            <w:vAlign w:val="center"/>
          </w:tcPr>
          <w:p w:rsidR="00F055EA" w:rsidRDefault="00FE219E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主讲人：湖北省教育科学研究院（省教育评估院）党委书记、院长方向荣</w:t>
            </w:r>
          </w:p>
        </w:tc>
        <w:tc>
          <w:tcPr>
            <w:tcW w:w="1626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综合楼</w:t>
            </w:r>
          </w:p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学术报告厅</w:t>
            </w:r>
          </w:p>
        </w:tc>
        <w:tc>
          <w:tcPr>
            <w:tcW w:w="1742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郭</w:t>
            </w:r>
            <w:proofErr w:type="gramEnd"/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 xml:space="preserve">  彪</w:t>
            </w:r>
          </w:p>
        </w:tc>
        <w:tc>
          <w:tcPr>
            <w:tcW w:w="1540" w:type="dxa"/>
            <w:vMerge/>
            <w:vAlign w:val="center"/>
          </w:tcPr>
          <w:p w:rsidR="00F055EA" w:rsidRDefault="00F055EA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F055EA">
        <w:trPr>
          <w:trHeight w:val="879"/>
          <w:jc w:val="center"/>
        </w:trPr>
        <w:tc>
          <w:tcPr>
            <w:tcW w:w="1354" w:type="dxa"/>
            <w:vAlign w:val="center"/>
          </w:tcPr>
          <w:p w:rsidR="00F055EA" w:rsidRDefault="00FE219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7月13日</w:t>
            </w:r>
          </w:p>
          <w:p w:rsidR="00F055EA" w:rsidRDefault="00FE219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-8月25日</w:t>
            </w:r>
          </w:p>
        </w:tc>
        <w:tc>
          <w:tcPr>
            <w:tcW w:w="2033" w:type="dxa"/>
            <w:vAlign w:val="center"/>
          </w:tcPr>
          <w:p w:rsidR="00F055EA" w:rsidRDefault="00F055EA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交流研讨</w:t>
            </w:r>
          </w:p>
        </w:tc>
        <w:tc>
          <w:tcPr>
            <w:tcW w:w="4472" w:type="dxa"/>
            <w:vAlign w:val="center"/>
          </w:tcPr>
          <w:p w:rsidR="00F055EA" w:rsidRDefault="00FE219E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sz w:val="24"/>
                <w:szCs w:val="24"/>
              </w:rPr>
              <w:t>各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小组组织小组成员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>围绕主题安排多种形式交流研讨</w:t>
            </w:r>
          </w:p>
        </w:tc>
        <w:tc>
          <w:tcPr>
            <w:tcW w:w="1626" w:type="dxa"/>
            <w:vAlign w:val="center"/>
          </w:tcPr>
          <w:p w:rsidR="00F055EA" w:rsidRDefault="00FE219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自行安排</w:t>
            </w:r>
          </w:p>
        </w:tc>
        <w:tc>
          <w:tcPr>
            <w:tcW w:w="1742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各小组召集人</w:t>
            </w:r>
          </w:p>
        </w:tc>
        <w:tc>
          <w:tcPr>
            <w:tcW w:w="1540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各小组人员</w:t>
            </w:r>
          </w:p>
        </w:tc>
      </w:tr>
      <w:tr w:rsidR="00F055EA">
        <w:trPr>
          <w:trHeight w:val="913"/>
          <w:jc w:val="center"/>
        </w:trPr>
        <w:tc>
          <w:tcPr>
            <w:tcW w:w="1354" w:type="dxa"/>
            <w:vAlign w:val="center"/>
          </w:tcPr>
          <w:p w:rsidR="00F055EA" w:rsidRDefault="00FE219E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8月26日—28日</w:t>
            </w:r>
          </w:p>
        </w:tc>
        <w:tc>
          <w:tcPr>
            <w:tcW w:w="2033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9:00-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16：00</w:t>
            </w:r>
          </w:p>
        </w:tc>
        <w:tc>
          <w:tcPr>
            <w:tcW w:w="1356" w:type="dxa"/>
            <w:vAlign w:val="center"/>
          </w:tcPr>
          <w:p w:rsidR="00F055EA" w:rsidRDefault="00FE219E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交流研讨</w:t>
            </w:r>
          </w:p>
        </w:tc>
        <w:tc>
          <w:tcPr>
            <w:tcW w:w="4472" w:type="dxa"/>
            <w:vAlign w:val="center"/>
          </w:tcPr>
          <w:p w:rsidR="00F055EA" w:rsidRDefault="00FE219E">
            <w:pPr>
              <w:widowControl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>各学院、各职能部门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>直属单位围绕主题作交流发言</w:t>
            </w:r>
          </w:p>
          <w:p w:rsidR="00F055EA" w:rsidRDefault="00FE219E">
            <w:pPr>
              <w:widowControl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2.丁德智书记讲话</w:t>
            </w:r>
          </w:p>
        </w:tc>
        <w:tc>
          <w:tcPr>
            <w:tcW w:w="1626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另行通知</w:t>
            </w:r>
          </w:p>
        </w:tc>
        <w:tc>
          <w:tcPr>
            <w:tcW w:w="1742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杜  辉</w:t>
            </w:r>
          </w:p>
        </w:tc>
        <w:tc>
          <w:tcPr>
            <w:tcW w:w="1541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全校正</w:t>
            </w:r>
            <w:proofErr w:type="gramEnd"/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科级及以上干部</w:t>
            </w:r>
          </w:p>
        </w:tc>
      </w:tr>
      <w:tr w:rsidR="00F055EA">
        <w:trPr>
          <w:trHeight w:val="822"/>
          <w:jc w:val="center"/>
        </w:trPr>
        <w:tc>
          <w:tcPr>
            <w:tcW w:w="1354" w:type="dxa"/>
            <w:vAlign w:val="center"/>
          </w:tcPr>
          <w:p w:rsidR="00F055EA" w:rsidRDefault="00FE219E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8月30日</w:t>
            </w:r>
          </w:p>
          <w:p w:rsidR="00F055EA" w:rsidRDefault="00FE219E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2033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9：00—10：00</w:t>
            </w:r>
          </w:p>
        </w:tc>
        <w:tc>
          <w:tcPr>
            <w:tcW w:w="1356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闭幕式</w:t>
            </w:r>
          </w:p>
        </w:tc>
        <w:tc>
          <w:tcPr>
            <w:tcW w:w="4472" w:type="dxa"/>
            <w:vAlign w:val="center"/>
          </w:tcPr>
          <w:p w:rsidR="00F055EA" w:rsidRDefault="00FE219E">
            <w:pPr>
              <w:widowControl/>
              <w:spacing w:line="3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sz w:val="24"/>
                <w:szCs w:val="24"/>
              </w:rPr>
              <w:t>1.教师示范课</w:t>
            </w:r>
          </w:p>
          <w:p w:rsidR="00F055EA" w:rsidRDefault="00FE219E">
            <w:pPr>
              <w:widowControl/>
              <w:spacing w:line="36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>郭彪校长讲话</w:t>
            </w:r>
          </w:p>
        </w:tc>
        <w:tc>
          <w:tcPr>
            <w:tcW w:w="1626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综合楼</w:t>
            </w:r>
          </w:p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学术报告厅</w:t>
            </w:r>
          </w:p>
        </w:tc>
        <w:tc>
          <w:tcPr>
            <w:tcW w:w="1742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丁成忠</w:t>
            </w:r>
          </w:p>
        </w:tc>
        <w:tc>
          <w:tcPr>
            <w:tcW w:w="1541" w:type="dxa"/>
            <w:vAlign w:val="center"/>
          </w:tcPr>
          <w:p w:rsidR="00F055EA" w:rsidRDefault="00FE219E"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全校教职工</w:t>
            </w:r>
          </w:p>
        </w:tc>
      </w:tr>
    </w:tbl>
    <w:p w:rsidR="00F055EA" w:rsidRDefault="00F055EA" w:rsidP="005315AD">
      <w:pPr>
        <w:rPr>
          <w:rFonts w:ascii="仿宋_GB2312" w:eastAsia="仿宋_GB2312" w:hAnsi="宋体" w:cs="仿宋_GB2312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F055EA" w:rsidSect="005315AD">
      <w:pgSz w:w="16838" w:h="11906" w:orient="landscape"/>
      <w:pgMar w:top="1179" w:right="1440" w:bottom="1179" w:left="1440" w:header="851" w:footer="992" w:gutter="0"/>
      <w:cols w:space="0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F7" w:rsidRDefault="00E263F7" w:rsidP="001E59D0">
      <w:r>
        <w:separator/>
      </w:r>
    </w:p>
  </w:endnote>
  <w:endnote w:type="continuationSeparator" w:id="0">
    <w:p w:rsidR="00E263F7" w:rsidRDefault="00E263F7" w:rsidP="001E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F7" w:rsidRDefault="00E263F7" w:rsidP="001E59D0">
      <w:r>
        <w:separator/>
      </w:r>
    </w:p>
  </w:footnote>
  <w:footnote w:type="continuationSeparator" w:id="0">
    <w:p w:rsidR="00E263F7" w:rsidRDefault="00E263F7" w:rsidP="001E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5B2002"/>
    <w:multiLevelType w:val="singleLevel"/>
    <w:tmpl w:val="A35B20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2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27737"/>
    <w:rsid w:val="001E59D0"/>
    <w:rsid w:val="005315AD"/>
    <w:rsid w:val="00BC7750"/>
    <w:rsid w:val="00E263F7"/>
    <w:rsid w:val="00F055EA"/>
    <w:rsid w:val="00FE219E"/>
    <w:rsid w:val="013D332E"/>
    <w:rsid w:val="01D50D68"/>
    <w:rsid w:val="03B155BC"/>
    <w:rsid w:val="060E0EB5"/>
    <w:rsid w:val="06556A6E"/>
    <w:rsid w:val="06D9417D"/>
    <w:rsid w:val="092E50B7"/>
    <w:rsid w:val="0D137324"/>
    <w:rsid w:val="0DBD46EC"/>
    <w:rsid w:val="0E0D3FA1"/>
    <w:rsid w:val="11CB0AB1"/>
    <w:rsid w:val="12623F15"/>
    <w:rsid w:val="12AA759C"/>
    <w:rsid w:val="15111A43"/>
    <w:rsid w:val="16A01C95"/>
    <w:rsid w:val="16A12309"/>
    <w:rsid w:val="179B1846"/>
    <w:rsid w:val="185A155C"/>
    <w:rsid w:val="1A671EF6"/>
    <w:rsid w:val="1A876E7F"/>
    <w:rsid w:val="1ABF515A"/>
    <w:rsid w:val="1B7570C9"/>
    <w:rsid w:val="1F751EA8"/>
    <w:rsid w:val="20CD346B"/>
    <w:rsid w:val="222E7E09"/>
    <w:rsid w:val="23B33BE1"/>
    <w:rsid w:val="25EF4778"/>
    <w:rsid w:val="2619755E"/>
    <w:rsid w:val="284601D5"/>
    <w:rsid w:val="29F21B39"/>
    <w:rsid w:val="2AE67C03"/>
    <w:rsid w:val="2AE73E67"/>
    <w:rsid w:val="2B4853E9"/>
    <w:rsid w:val="2B600984"/>
    <w:rsid w:val="2CCD7F88"/>
    <w:rsid w:val="308D4A14"/>
    <w:rsid w:val="327928C4"/>
    <w:rsid w:val="36106714"/>
    <w:rsid w:val="37043AE5"/>
    <w:rsid w:val="37877B61"/>
    <w:rsid w:val="384B1896"/>
    <w:rsid w:val="3A4B6BF0"/>
    <w:rsid w:val="3B591763"/>
    <w:rsid w:val="3BA76193"/>
    <w:rsid w:val="3BE94C4D"/>
    <w:rsid w:val="3DE30BE6"/>
    <w:rsid w:val="3FA61C0B"/>
    <w:rsid w:val="40BC5073"/>
    <w:rsid w:val="413668FF"/>
    <w:rsid w:val="417B47B4"/>
    <w:rsid w:val="42803B95"/>
    <w:rsid w:val="42B71BA4"/>
    <w:rsid w:val="431A2D76"/>
    <w:rsid w:val="44247042"/>
    <w:rsid w:val="44627737"/>
    <w:rsid w:val="45B0590F"/>
    <w:rsid w:val="45E51BD2"/>
    <w:rsid w:val="46DD0537"/>
    <w:rsid w:val="47473194"/>
    <w:rsid w:val="492C1468"/>
    <w:rsid w:val="4B0A580D"/>
    <w:rsid w:val="4B6504A3"/>
    <w:rsid w:val="4C1D2D84"/>
    <w:rsid w:val="4D8B0FDF"/>
    <w:rsid w:val="4F1F7B50"/>
    <w:rsid w:val="4FF90DC4"/>
    <w:rsid w:val="51E3750E"/>
    <w:rsid w:val="537B3D8D"/>
    <w:rsid w:val="53DA33C3"/>
    <w:rsid w:val="5434745B"/>
    <w:rsid w:val="54FA19D1"/>
    <w:rsid w:val="54FF2D68"/>
    <w:rsid w:val="553A27A7"/>
    <w:rsid w:val="556B55AB"/>
    <w:rsid w:val="582C505A"/>
    <w:rsid w:val="5A442A8D"/>
    <w:rsid w:val="5B214BD8"/>
    <w:rsid w:val="5B802826"/>
    <w:rsid w:val="5B8D329F"/>
    <w:rsid w:val="5C5022EB"/>
    <w:rsid w:val="5C56420F"/>
    <w:rsid w:val="5CA408CC"/>
    <w:rsid w:val="5EF87846"/>
    <w:rsid w:val="5F983194"/>
    <w:rsid w:val="602C6F3D"/>
    <w:rsid w:val="610045EC"/>
    <w:rsid w:val="62703516"/>
    <w:rsid w:val="649D6AE4"/>
    <w:rsid w:val="672F4EB8"/>
    <w:rsid w:val="67D3263D"/>
    <w:rsid w:val="6B841492"/>
    <w:rsid w:val="6BD5332D"/>
    <w:rsid w:val="6C363953"/>
    <w:rsid w:val="6C414282"/>
    <w:rsid w:val="6CD24665"/>
    <w:rsid w:val="6D3069DC"/>
    <w:rsid w:val="72246298"/>
    <w:rsid w:val="72463D15"/>
    <w:rsid w:val="736243FA"/>
    <w:rsid w:val="73E60E62"/>
    <w:rsid w:val="74623495"/>
    <w:rsid w:val="752270BD"/>
    <w:rsid w:val="7A162E49"/>
    <w:rsid w:val="7A30717C"/>
    <w:rsid w:val="7B2165B1"/>
    <w:rsid w:val="7C2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  <w:uiPriority w:val="99"/>
    <w:qFormat/>
  </w:style>
  <w:style w:type="paragraph" w:styleId="a8">
    <w:name w:val="header"/>
    <w:basedOn w:val="a"/>
    <w:link w:val="Char"/>
    <w:rsid w:val="001E5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E59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  <w:uiPriority w:val="99"/>
    <w:qFormat/>
  </w:style>
  <w:style w:type="paragraph" w:styleId="a8">
    <w:name w:val="header"/>
    <w:basedOn w:val="a"/>
    <w:link w:val="Char"/>
    <w:rsid w:val="001E5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E59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2019-07-09T00:31:00Z</cp:lastPrinted>
  <dcterms:created xsi:type="dcterms:W3CDTF">2019-06-26T06:52:00Z</dcterms:created>
  <dcterms:modified xsi:type="dcterms:W3CDTF">2019-07-09T09:13:00Z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